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004" w:rsidRDefault="00317F18" w:rsidP="006B30D9">
      <w:pPr>
        <w:pStyle w:val="2"/>
        <w:jc w:val="center"/>
      </w:pPr>
      <w:r>
        <w:rPr>
          <w:rFonts w:hint="eastAsia"/>
        </w:rPr>
        <w:t>**</w:t>
      </w:r>
      <w:r>
        <w:rPr>
          <w:rFonts w:hint="eastAsia"/>
        </w:rPr>
        <w:t>县</w:t>
      </w:r>
      <w:r>
        <w:rPr>
          <w:rFonts w:hint="eastAsia"/>
        </w:rPr>
        <w:t>/</w:t>
      </w:r>
      <w:r>
        <w:rPr>
          <w:rFonts w:hint="eastAsia"/>
        </w:rPr>
        <w:t>乡镇</w:t>
      </w:r>
      <w:r w:rsidR="0069190D" w:rsidRPr="0069190D">
        <w:rPr>
          <w:rFonts w:hint="eastAsia"/>
        </w:rPr>
        <w:t>水利设施</w:t>
      </w:r>
      <w:r w:rsidR="00511CC2">
        <w:rPr>
          <w:rFonts w:hint="eastAsia"/>
        </w:rPr>
        <w:t>损失明细</w:t>
      </w:r>
      <w:r w:rsidR="00511CC2">
        <w:t>表</w:t>
      </w:r>
    </w:p>
    <w:p w:rsidR="00476004" w:rsidRDefault="00476004">
      <w:pPr>
        <w:spacing w:line="200" w:lineRule="exact"/>
        <w:rPr>
          <w:rFonts w:ascii="方正小标宋简体" w:eastAsia="方正小标宋简体" w:hAnsi="宋体" w:cs="宋体"/>
          <w:bCs/>
          <w:color w:val="000000"/>
          <w:kern w:val="0"/>
          <w:sz w:val="40"/>
          <w:szCs w:val="40"/>
        </w:rPr>
      </w:pP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70"/>
        <w:gridCol w:w="769"/>
        <w:gridCol w:w="2094"/>
        <w:gridCol w:w="992"/>
        <w:gridCol w:w="1984"/>
        <w:gridCol w:w="993"/>
        <w:gridCol w:w="1560"/>
        <w:gridCol w:w="6147"/>
      </w:tblGrid>
      <w:tr w:rsidR="003351B9" w:rsidTr="003351B9">
        <w:trPr>
          <w:trHeight w:val="654"/>
          <w:jc w:val="center"/>
        </w:trPr>
        <w:tc>
          <w:tcPr>
            <w:tcW w:w="846" w:type="dxa"/>
            <w:vAlign w:val="center"/>
          </w:tcPr>
          <w:p w:rsidR="003351B9" w:rsidRDefault="003351B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70" w:type="dxa"/>
            <w:vAlign w:val="center"/>
          </w:tcPr>
          <w:p w:rsidR="003351B9" w:rsidRDefault="003351B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乡镇</w:t>
            </w:r>
          </w:p>
        </w:tc>
        <w:tc>
          <w:tcPr>
            <w:tcW w:w="769" w:type="dxa"/>
            <w:vAlign w:val="center"/>
          </w:tcPr>
          <w:p w:rsidR="003351B9" w:rsidRDefault="003351B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2094" w:type="dxa"/>
            <w:vAlign w:val="center"/>
          </w:tcPr>
          <w:p w:rsidR="003351B9" w:rsidRDefault="003351B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损坏地点</w:t>
            </w:r>
          </w:p>
        </w:tc>
        <w:tc>
          <w:tcPr>
            <w:tcW w:w="992" w:type="dxa"/>
            <w:vAlign w:val="center"/>
          </w:tcPr>
          <w:p w:rsidR="003351B9" w:rsidRDefault="003351B9" w:rsidP="003351B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规格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和材质</w:t>
            </w:r>
          </w:p>
        </w:tc>
        <w:tc>
          <w:tcPr>
            <w:tcW w:w="1984" w:type="dxa"/>
            <w:vAlign w:val="center"/>
          </w:tcPr>
          <w:p w:rsidR="003351B9" w:rsidRDefault="003351B9" w:rsidP="00801EF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损毁程度/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993" w:type="dxa"/>
            <w:vAlign w:val="center"/>
          </w:tcPr>
          <w:p w:rsidR="003351B9" w:rsidRDefault="003351B9" w:rsidP="00317F1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造价</w:t>
            </w:r>
          </w:p>
        </w:tc>
        <w:tc>
          <w:tcPr>
            <w:tcW w:w="1560" w:type="dxa"/>
            <w:vAlign w:val="center"/>
          </w:tcPr>
          <w:p w:rsidR="003351B9" w:rsidRDefault="003351B9" w:rsidP="0070409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损失金额</w:t>
            </w:r>
          </w:p>
          <w:p w:rsidR="003351B9" w:rsidRDefault="003351B9" w:rsidP="0070409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）</w:t>
            </w:r>
          </w:p>
        </w:tc>
        <w:tc>
          <w:tcPr>
            <w:tcW w:w="6147" w:type="dxa"/>
            <w:vAlign w:val="center"/>
          </w:tcPr>
          <w:p w:rsidR="003351B9" w:rsidRDefault="003351B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受损情况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描述</w:t>
            </w:r>
          </w:p>
        </w:tc>
      </w:tr>
      <w:tr w:rsidR="003351B9" w:rsidTr="003351B9">
        <w:trPr>
          <w:jc w:val="center"/>
        </w:trPr>
        <w:tc>
          <w:tcPr>
            <w:tcW w:w="846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例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770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769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**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水电站</w:t>
            </w:r>
          </w:p>
        </w:tc>
        <w:tc>
          <w:tcPr>
            <w:tcW w:w="2094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**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乡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**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村</w:t>
            </w:r>
          </w:p>
        </w:tc>
        <w:tc>
          <w:tcPr>
            <w:tcW w:w="992" w:type="dxa"/>
            <w:vAlign w:val="center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147" w:type="dxa"/>
          </w:tcPr>
          <w:p w:rsidR="003351B9" w:rsidRDefault="003351B9" w:rsidP="00236832">
            <w:pPr>
              <w:jc w:val="left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详细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说明具体地点</w:t>
            </w:r>
            <w:r w:rsidR="00B002AA">
              <w:rPr>
                <w:rFonts w:eastAsia="仿宋_GB2312" w:hint="eastAsia"/>
                <w:bCs/>
                <w:color w:val="000000"/>
                <w:kern w:val="0"/>
                <w:sz w:val="24"/>
              </w:rPr>
              <w:t>（如</w:t>
            </w:r>
            <w:r w:rsidR="00B002AA">
              <w:rPr>
                <w:rFonts w:eastAsia="仿宋_GB2312"/>
                <w:bCs/>
                <w:color w:val="000000"/>
                <w:kern w:val="0"/>
                <w:sz w:val="24"/>
              </w:rPr>
              <w:t>所在村庄、</w:t>
            </w:r>
            <w:r w:rsidR="00236832" w:rsidRPr="00236832">
              <w:rPr>
                <w:rFonts w:eastAsia="仿宋_GB2312" w:hint="eastAsia"/>
                <w:bCs/>
                <w:color w:val="000000"/>
                <w:kern w:val="0"/>
                <w:sz w:val="24"/>
              </w:rPr>
              <w:t>桩号、河堤受损段起始点位）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、损失</w:t>
            </w:r>
            <w:r w:rsidRPr="00236832">
              <w:rPr>
                <w:rFonts w:eastAsia="仿宋_GB2312"/>
                <w:bCs/>
                <w:kern w:val="0"/>
                <w:sz w:val="24"/>
              </w:rPr>
              <w:t>原因、损失类型</w:t>
            </w:r>
            <w:r w:rsidR="00236832" w:rsidRPr="00236832">
              <w:rPr>
                <w:rFonts w:eastAsia="仿宋_GB2312" w:hint="eastAsia"/>
                <w:b/>
                <w:bCs/>
                <w:kern w:val="0"/>
                <w:sz w:val="24"/>
              </w:rPr>
              <w:t>（细分到根据类型可明确估算造价）</w:t>
            </w:r>
            <w:r w:rsidR="00236832" w:rsidRPr="00236832">
              <w:rPr>
                <w:rFonts w:eastAsia="仿宋_GB2312" w:hint="eastAsia"/>
                <w:bCs/>
                <w:color w:val="000000"/>
                <w:kern w:val="0"/>
                <w:sz w:val="24"/>
              </w:rPr>
              <w:t>、规格材质（长宽、面积</w:t>
            </w:r>
            <w:r w:rsidR="00236832">
              <w:rPr>
                <w:rFonts w:eastAsia="仿宋_GB2312" w:hint="eastAsia"/>
                <w:bCs/>
                <w:color w:val="000000"/>
                <w:kern w:val="0"/>
                <w:sz w:val="24"/>
              </w:rPr>
              <w:t>、</w:t>
            </w:r>
            <w:r w:rsidR="00236832">
              <w:rPr>
                <w:rFonts w:eastAsia="仿宋_GB2312"/>
                <w:bCs/>
                <w:color w:val="000000"/>
                <w:kern w:val="0"/>
                <w:sz w:val="24"/>
              </w:rPr>
              <w:t>型号</w:t>
            </w:r>
            <w:r w:rsidR="00236832" w:rsidRPr="00236832">
              <w:rPr>
                <w:rFonts w:eastAsia="仿宋_GB2312" w:hint="eastAsia"/>
                <w:bCs/>
                <w:color w:val="000000"/>
                <w:kern w:val="0"/>
                <w:sz w:val="24"/>
              </w:rPr>
              <w:t>等）</w:t>
            </w:r>
            <w:r w:rsidRPr="00236832">
              <w:rPr>
                <w:rFonts w:eastAsia="仿宋_GB2312"/>
                <w:bCs/>
                <w:kern w:val="0"/>
                <w:sz w:val="24"/>
              </w:rPr>
              <w:t>、</w:t>
            </w:r>
            <w:r w:rsidR="00236832" w:rsidRPr="00236832">
              <w:rPr>
                <w:rFonts w:eastAsia="仿宋_GB2312" w:hint="eastAsia"/>
                <w:bCs/>
                <w:kern w:val="0"/>
                <w:sz w:val="24"/>
              </w:rPr>
              <w:t>损毁程度</w:t>
            </w:r>
            <w:r w:rsidR="00236832" w:rsidRPr="00236832">
              <w:rPr>
                <w:rFonts w:eastAsia="仿宋_GB2312"/>
                <w:bCs/>
                <w:kern w:val="0"/>
                <w:sz w:val="24"/>
              </w:rPr>
              <w:t>、</w:t>
            </w:r>
            <w:r w:rsidRPr="00236832">
              <w:rPr>
                <w:rFonts w:eastAsia="仿宋_GB2312" w:hint="eastAsia"/>
                <w:bCs/>
                <w:kern w:val="0"/>
                <w:sz w:val="24"/>
              </w:rPr>
              <w:t>造价</w:t>
            </w:r>
            <w:r w:rsidRPr="00236832">
              <w:rPr>
                <w:rFonts w:eastAsia="仿宋_GB2312"/>
                <w:bCs/>
                <w:kern w:val="0"/>
                <w:sz w:val="24"/>
              </w:rPr>
              <w:t>，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如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>维修</w:t>
            </w:r>
            <w:r w:rsidRPr="007D4E08">
              <w:rPr>
                <w:rFonts w:eastAsia="仿宋_GB2312"/>
                <w:b/>
                <w:bCs/>
                <w:color w:val="FF0000"/>
                <w:kern w:val="0"/>
                <w:sz w:val="24"/>
              </w:rPr>
              <w:t>可使用的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>，</w:t>
            </w:r>
            <w:r w:rsidRPr="007D4E08">
              <w:rPr>
                <w:rFonts w:eastAsia="仿宋_GB2312"/>
                <w:b/>
                <w:bCs/>
                <w:color w:val="FF0000"/>
                <w:kern w:val="0"/>
                <w:sz w:val="24"/>
              </w:rPr>
              <w:t>损失金额为维修费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 xml:space="preserve"> 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>或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 xml:space="preserve"> </w:t>
            </w:r>
            <w:r w:rsidRPr="007D4E08">
              <w:rPr>
                <w:rFonts w:eastAsia="仿宋_GB2312"/>
                <w:b/>
                <w:bCs/>
                <w:color w:val="FF0000"/>
                <w:kern w:val="0"/>
                <w:sz w:val="24"/>
              </w:rPr>
              <w:t>造价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>*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>损毁率</w:t>
            </w:r>
          </w:p>
        </w:tc>
      </w:tr>
      <w:tr w:rsidR="003351B9" w:rsidTr="003351B9">
        <w:trPr>
          <w:trHeight w:val="693"/>
          <w:jc w:val="center"/>
        </w:trPr>
        <w:tc>
          <w:tcPr>
            <w:tcW w:w="846" w:type="dxa"/>
            <w:vMerge w:val="restart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例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770" w:type="dxa"/>
            <w:vMerge w:val="restart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769" w:type="dxa"/>
            <w:vMerge w:val="restart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河堤（土堤）</w:t>
            </w:r>
          </w:p>
        </w:tc>
        <w:tc>
          <w:tcPr>
            <w:tcW w:w="2094" w:type="dxa"/>
            <w:vMerge w:val="restart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永定河老虎港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-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沿河城段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>长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>10</w:t>
            </w:r>
            <w:r w:rsidRPr="007D4E08">
              <w:rPr>
                <w:rFonts w:eastAsia="仿宋_GB2312" w:hint="eastAsia"/>
                <w:b/>
                <w:bCs/>
                <w:color w:val="FF0000"/>
                <w:kern w:val="0"/>
                <w:sz w:val="24"/>
              </w:rPr>
              <w:t>公里</w:t>
            </w:r>
            <w:r w:rsidRPr="007D4E08">
              <w:rPr>
                <w:rFonts w:eastAsia="仿宋_GB2312"/>
                <w:b/>
                <w:bCs/>
                <w:color w:val="FF0000"/>
                <w:kern w:val="0"/>
                <w:sz w:val="24"/>
              </w:rPr>
              <w:t>河堤</w:t>
            </w:r>
          </w:p>
        </w:tc>
        <w:tc>
          <w:tcPr>
            <w:tcW w:w="992" w:type="dxa"/>
            <w:vMerge w:val="restart"/>
            <w:vAlign w:val="center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土堤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，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高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5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米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，宽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3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米</w:t>
            </w:r>
          </w:p>
        </w:tc>
        <w:tc>
          <w:tcPr>
            <w:tcW w:w="1984" w:type="dxa"/>
          </w:tcPr>
          <w:p w:rsidR="003351B9" w:rsidRPr="00317F18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/>
                <w:bCs/>
                <w:color w:val="000000"/>
                <w:kern w:val="0"/>
                <w:sz w:val="24"/>
              </w:rPr>
              <w:t>完全损毁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10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处合计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500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米</w:t>
            </w:r>
          </w:p>
        </w:tc>
        <w:tc>
          <w:tcPr>
            <w:tcW w:w="993" w:type="dxa"/>
            <w:vMerge w:val="restart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Merge w:val="restart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147" w:type="dxa"/>
            <w:vMerge w:val="restart"/>
          </w:tcPr>
          <w:p w:rsidR="003351B9" w:rsidRDefault="003351B9" w:rsidP="00236832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  <w:tr w:rsidR="003351B9" w:rsidTr="003351B9">
        <w:trPr>
          <w:trHeight w:val="692"/>
          <w:jc w:val="center"/>
        </w:trPr>
        <w:tc>
          <w:tcPr>
            <w:tcW w:w="846" w:type="dxa"/>
            <w:vMerge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770" w:type="dxa"/>
            <w:vMerge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769" w:type="dxa"/>
            <w:vMerge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2094" w:type="dxa"/>
            <w:vMerge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</w:tcPr>
          <w:p w:rsidR="003351B9" w:rsidRPr="007D4E08" w:rsidRDefault="003351B9" w:rsidP="003351B9">
            <w:pPr>
              <w:jc w:val="center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7D4E08">
              <w:rPr>
                <w:rFonts w:eastAsia="仿宋_GB2312" w:hint="eastAsia"/>
                <w:b/>
                <w:bCs/>
                <w:color w:val="000000"/>
                <w:kern w:val="0"/>
                <w:sz w:val="24"/>
              </w:rPr>
              <w:t>损毁</w:t>
            </w:r>
            <w:r w:rsidRPr="007D4E08">
              <w:rPr>
                <w:rFonts w:eastAsia="仿宋_GB2312" w:hint="eastAsia"/>
                <w:b/>
                <w:bCs/>
                <w:color w:val="000000"/>
                <w:kern w:val="0"/>
                <w:sz w:val="24"/>
              </w:rPr>
              <w:t>50%</w:t>
            </w:r>
            <w:r w:rsidRPr="007D4E08">
              <w:rPr>
                <w:rFonts w:eastAsia="仿宋_GB2312" w:hint="eastAsia"/>
                <w:b/>
                <w:bCs/>
                <w:color w:val="000000"/>
                <w:kern w:val="0"/>
                <w:sz w:val="24"/>
              </w:rPr>
              <w:t>的</w:t>
            </w:r>
            <w:r w:rsidRPr="007D4E08">
              <w:rPr>
                <w:rFonts w:eastAsia="仿宋_GB2312" w:hint="eastAsia"/>
                <w:b/>
                <w:bCs/>
                <w:color w:val="000000"/>
                <w:kern w:val="0"/>
                <w:sz w:val="24"/>
              </w:rPr>
              <w:t>20</w:t>
            </w:r>
            <w:r w:rsidRPr="007D4E08">
              <w:rPr>
                <w:rFonts w:eastAsia="仿宋_GB2312" w:hint="eastAsia"/>
                <w:b/>
                <w:bCs/>
                <w:color w:val="000000"/>
                <w:kern w:val="0"/>
                <w:sz w:val="24"/>
              </w:rPr>
              <w:t>处，</w:t>
            </w:r>
            <w:r w:rsidRPr="007D4E08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合计</w:t>
            </w:r>
            <w:r w:rsidRPr="007D4E08">
              <w:rPr>
                <w:rFonts w:eastAsia="仿宋_GB2312" w:hint="eastAsia"/>
                <w:b/>
                <w:bCs/>
                <w:color w:val="000000"/>
                <w:kern w:val="0"/>
                <w:sz w:val="24"/>
              </w:rPr>
              <w:t>2</w:t>
            </w:r>
            <w:r w:rsidRPr="007D4E08">
              <w:rPr>
                <w:rFonts w:eastAsia="仿宋_GB2312" w:hint="eastAsia"/>
                <w:b/>
                <w:bCs/>
                <w:color w:val="000000"/>
                <w:kern w:val="0"/>
                <w:sz w:val="24"/>
              </w:rPr>
              <w:t>公里</w:t>
            </w:r>
          </w:p>
        </w:tc>
        <w:tc>
          <w:tcPr>
            <w:tcW w:w="993" w:type="dxa"/>
            <w:vMerge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Merge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147" w:type="dxa"/>
            <w:vMerge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  <w:tr w:rsidR="003351B9" w:rsidTr="003351B9">
        <w:trPr>
          <w:jc w:val="center"/>
        </w:trPr>
        <w:tc>
          <w:tcPr>
            <w:tcW w:w="846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770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769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2094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147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  <w:tr w:rsidR="003351B9" w:rsidTr="003351B9">
        <w:trPr>
          <w:jc w:val="center"/>
        </w:trPr>
        <w:tc>
          <w:tcPr>
            <w:tcW w:w="846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770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769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2094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147" w:type="dxa"/>
          </w:tcPr>
          <w:p w:rsidR="003351B9" w:rsidRDefault="003351B9" w:rsidP="003351B9">
            <w:pPr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  <w:tr w:rsidR="003351B9" w:rsidTr="003351B9">
        <w:trPr>
          <w:jc w:val="center"/>
        </w:trPr>
        <w:tc>
          <w:tcPr>
            <w:tcW w:w="1616" w:type="dxa"/>
            <w:gridSpan w:val="2"/>
          </w:tcPr>
          <w:p w:rsidR="003351B9" w:rsidRDefault="003351B9" w:rsidP="00317F18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/>
                <w:bCs/>
                <w:color w:val="000000"/>
                <w:kern w:val="0"/>
                <w:sz w:val="24"/>
              </w:rPr>
              <w:t>合计：</w:t>
            </w:r>
          </w:p>
        </w:tc>
        <w:tc>
          <w:tcPr>
            <w:tcW w:w="769" w:type="dxa"/>
          </w:tcPr>
          <w:p w:rsidR="003351B9" w:rsidRDefault="003351B9" w:rsidP="00317F18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94" w:type="dxa"/>
          </w:tcPr>
          <w:p w:rsidR="003351B9" w:rsidRDefault="003351B9" w:rsidP="00317F18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351B9" w:rsidRDefault="003351B9" w:rsidP="003351B9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984" w:type="dxa"/>
          </w:tcPr>
          <w:p w:rsidR="003351B9" w:rsidRDefault="003351B9" w:rsidP="00317F18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993" w:type="dxa"/>
          </w:tcPr>
          <w:p w:rsidR="003351B9" w:rsidRDefault="003351B9" w:rsidP="00317F18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560" w:type="dxa"/>
          </w:tcPr>
          <w:p w:rsidR="003351B9" w:rsidRDefault="003351B9" w:rsidP="00317F18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147" w:type="dxa"/>
          </w:tcPr>
          <w:p w:rsidR="003351B9" w:rsidRDefault="003351B9" w:rsidP="00317F18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</w:tbl>
    <w:p w:rsidR="00B002AA" w:rsidRDefault="00801EF8" w:rsidP="00801EF8">
      <w:pPr>
        <w:spacing w:beforeLines="50" w:before="156"/>
        <w:rPr>
          <w:rFonts w:hint="eastAsia"/>
          <w:sz w:val="24"/>
        </w:rPr>
      </w:pPr>
      <w:r w:rsidRPr="00801EF8">
        <w:rPr>
          <w:rFonts w:hint="eastAsia"/>
          <w:sz w:val="24"/>
        </w:rPr>
        <w:t>备注</w:t>
      </w:r>
      <w:r w:rsidRPr="00801EF8">
        <w:rPr>
          <w:sz w:val="24"/>
        </w:rPr>
        <w:t>：</w:t>
      </w:r>
      <w:r w:rsidR="00B002AA">
        <w:rPr>
          <w:rFonts w:hint="eastAsia"/>
          <w:sz w:val="24"/>
        </w:rPr>
        <w:t>1.</w:t>
      </w:r>
      <w:r w:rsidR="00B002AA" w:rsidRPr="00B002AA">
        <w:rPr>
          <w:rFonts w:hint="eastAsia"/>
          <w:sz w:val="24"/>
        </w:rPr>
        <w:t xml:space="preserve"> </w:t>
      </w:r>
      <w:r w:rsidR="00B002AA" w:rsidRPr="00B002AA">
        <w:rPr>
          <w:rFonts w:hint="eastAsia"/>
          <w:sz w:val="24"/>
        </w:rPr>
        <w:t>《</w:t>
      </w:r>
      <w:r w:rsidR="00B002AA" w:rsidRPr="00B002AA">
        <w:rPr>
          <w:rFonts w:hint="eastAsia"/>
          <w:sz w:val="24"/>
        </w:rPr>
        <w:t>S08</w:t>
      </w:r>
      <w:r w:rsidR="00B002AA" w:rsidRPr="00B002AA">
        <w:rPr>
          <w:rFonts w:hint="eastAsia"/>
          <w:sz w:val="24"/>
        </w:rPr>
        <w:t>乡镇线状水利设施损毁情况汇总表（样表）》</w:t>
      </w:r>
      <w:r w:rsidR="00B002AA">
        <w:rPr>
          <w:rFonts w:hint="eastAsia"/>
          <w:sz w:val="24"/>
        </w:rPr>
        <w:t>未</w:t>
      </w:r>
      <w:r w:rsidR="00B002AA">
        <w:rPr>
          <w:sz w:val="24"/>
        </w:rPr>
        <w:t>包含的电站、泵站、水闸</w:t>
      </w:r>
      <w:r w:rsidR="00B002AA">
        <w:rPr>
          <w:rFonts w:hint="eastAsia"/>
          <w:sz w:val="24"/>
        </w:rPr>
        <w:t>、</w:t>
      </w:r>
      <w:r w:rsidR="00B002AA">
        <w:rPr>
          <w:sz w:val="24"/>
        </w:rPr>
        <w:t>水坝等</w:t>
      </w:r>
      <w:r w:rsidR="00B002AA">
        <w:rPr>
          <w:rFonts w:hint="eastAsia"/>
          <w:sz w:val="24"/>
        </w:rPr>
        <w:t>单体</w:t>
      </w:r>
      <w:r w:rsidR="00B002AA">
        <w:rPr>
          <w:sz w:val="24"/>
        </w:rPr>
        <w:t>水利设施在</w:t>
      </w:r>
      <w:r w:rsidR="00B002AA">
        <w:rPr>
          <w:rFonts w:hint="eastAsia"/>
          <w:sz w:val="24"/>
        </w:rPr>
        <w:t>此表</w:t>
      </w:r>
      <w:r w:rsidR="00B002AA">
        <w:rPr>
          <w:sz w:val="24"/>
        </w:rPr>
        <w:t>中填报</w:t>
      </w:r>
    </w:p>
    <w:p w:rsidR="00B002AA" w:rsidRPr="00801EF8" w:rsidRDefault="00B002AA" w:rsidP="00801EF8">
      <w:pPr>
        <w:spacing w:beforeLines="50" w:before="156"/>
        <w:rPr>
          <w:rFonts w:hint="eastAsia"/>
          <w:sz w:val="24"/>
        </w:rPr>
      </w:pPr>
      <w:r>
        <w:rPr>
          <w:sz w:val="24"/>
        </w:rPr>
        <w:t>2.</w:t>
      </w:r>
      <w:r w:rsidR="00801EF8" w:rsidRPr="00801EF8">
        <w:rPr>
          <w:rFonts w:hint="eastAsia"/>
          <w:sz w:val="24"/>
        </w:rPr>
        <w:t>河堤</w:t>
      </w:r>
      <w:r w:rsidR="00317F18">
        <w:rPr>
          <w:rFonts w:hint="eastAsia"/>
          <w:sz w:val="24"/>
        </w:rPr>
        <w:t>、护岸</w:t>
      </w:r>
      <w:r w:rsidR="00801EF8" w:rsidRPr="00801EF8">
        <w:rPr>
          <w:rFonts w:hint="eastAsia"/>
          <w:sz w:val="24"/>
        </w:rPr>
        <w:t>等</w:t>
      </w:r>
      <w:r w:rsidR="00801EF8" w:rsidRPr="00210C7E">
        <w:rPr>
          <w:color w:val="FF0000"/>
          <w:sz w:val="24"/>
        </w:rPr>
        <w:t>线状</w:t>
      </w:r>
      <w:r w:rsidR="00236832" w:rsidRPr="00210C7E">
        <w:rPr>
          <w:rFonts w:hint="eastAsia"/>
          <w:color w:val="FF0000"/>
          <w:sz w:val="24"/>
        </w:rPr>
        <w:t>水利</w:t>
      </w:r>
      <w:r w:rsidR="00801EF8" w:rsidRPr="00210C7E">
        <w:rPr>
          <w:color w:val="FF0000"/>
          <w:sz w:val="24"/>
        </w:rPr>
        <w:t>设施</w:t>
      </w:r>
      <w:r w:rsidR="00210C7E">
        <w:rPr>
          <w:rFonts w:hint="eastAsia"/>
          <w:sz w:val="24"/>
        </w:rPr>
        <w:t>可</w:t>
      </w:r>
      <w:r w:rsidR="00210C7E">
        <w:rPr>
          <w:sz w:val="24"/>
        </w:rPr>
        <w:t>在</w:t>
      </w:r>
      <w:r w:rsidR="00210C7E">
        <w:rPr>
          <w:rFonts w:hint="eastAsia"/>
          <w:sz w:val="24"/>
        </w:rPr>
        <w:t>此表</w:t>
      </w:r>
      <w:r w:rsidR="00210C7E">
        <w:rPr>
          <w:sz w:val="24"/>
        </w:rPr>
        <w:t>填报，也可</w:t>
      </w:r>
      <w:r w:rsidR="00210C7E" w:rsidRPr="00B002AA">
        <w:rPr>
          <w:rFonts w:hint="eastAsia"/>
          <w:sz w:val="24"/>
        </w:rPr>
        <w:t>《</w:t>
      </w:r>
      <w:r w:rsidR="00210C7E" w:rsidRPr="00B002AA">
        <w:rPr>
          <w:rFonts w:hint="eastAsia"/>
          <w:sz w:val="24"/>
        </w:rPr>
        <w:t>S08</w:t>
      </w:r>
      <w:r w:rsidR="00210C7E" w:rsidRPr="00B002AA">
        <w:rPr>
          <w:rFonts w:hint="eastAsia"/>
          <w:sz w:val="24"/>
        </w:rPr>
        <w:t>乡镇线状水利设施损毁情况汇总表（样表）》</w:t>
      </w:r>
      <w:r w:rsidR="00210C7E">
        <w:rPr>
          <w:rFonts w:hint="eastAsia"/>
          <w:sz w:val="24"/>
        </w:rPr>
        <w:t>）中</w:t>
      </w:r>
      <w:r w:rsidR="00210C7E">
        <w:rPr>
          <w:sz w:val="24"/>
        </w:rPr>
        <w:t>填写，</w:t>
      </w:r>
      <w:r w:rsidR="00210C7E" w:rsidRPr="00210C7E">
        <w:rPr>
          <w:rFonts w:hint="eastAsia"/>
          <w:b/>
          <w:color w:val="FF0000"/>
          <w:sz w:val="24"/>
        </w:rPr>
        <w:t>两种形式表格</w:t>
      </w:r>
      <w:r w:rsidR="00210C7E" w:rsidRPr="00210C7E">
        <w:rPr>
          <w:b/>
          <w:color w:val="FF0000"/>
          <w:sz w:val="24"/>
        </w:rPr>
        <w:t>不重复填</w:t>
      </w:r>
      <w:bookmarkStart w:id="0" w:name="_GoBack"/>
      <w:r w:rsidR="00210C7E" w:rsidRPr="00210C7E">
        <w:rPr>
          <w:b/>
          <w:color w:val="FF0000"/>
          <w:sz w:val="24"/>
        </w:rPr>
        <w:t>报</w:t>
      </w:r>
      <w:bookmarkEnd w:id="0"/>
      <w:r w:rsidR="00210C7E">
        <w:rPr>
          <w:rFonts w:hint="eastAsia"/>
          <w:sz w:val="24"/>
        </w:rPr>
        <w:t>。</w:t>
      </w:r>
    </w:p>
    <w:sectPr w:rsidR="00B002AA" w:rsidRPr="00801EF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640" w:rsidRDefault="005F6640" w:rsidP="0069423B">
      <w:r>
        <w:separator/>
      </w:r>
    </w:p>
  </w:endnote>
  <w:endnote w:type="continuationSeparator" w:id="0">
    <w:p w:rsidR="005F6640" w:rsidRDefault="005F6640" w:rsidP="0069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640" w:rsidRDefault="005F6640" w:rsidP="0069423B">
      <w:r>
        <w:separator/>
      </w:r>
    </w:p>
  </w:footnote>
  <w:footnote w:type="continuationSeparator" w:id="0">
    <w:p w:rsidR="005F6640" w:rsidRDefault="005F6640" w:rsidP="00694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07"/>
    <w:rsid w:val="000A129A"/>
    <w:rsid w:val="001E0C57"/>
    <w:rsid w:val="00210C7E"/>
    <w:rsid w:val="00236832"/>
    <w:rsid w:val="00260DFB"/>
    <w:rsid w:val="003065E9"/>
    <w:rsid w:val="00317F18"/>
    <w:rsid w:val="003351B9"/>
    <w:rsid w:val="003B5D30"/>
    <w:rsid w:val="003C0D7C"/>
    <w:rsid w:val="004737B8"/>
    <w:rsid w:val="00476004"/>
    <w:rsid w:val="00511CC2"/>
    <w:rsid w:val="005F6640"/>
    <w:rsid w:val="0069190D"/>
    <w:rsid w:val="0069423B"/>
    <w:rsid w:val="006B30D9"/>
    <w:rsid w:val="00704095"/>
    <w:rsid w:val="007125AF"/>
    <w:rsid w:val="007A4EEA"/>
    <w:rsid w:val="007D4E08"/>
    <w:rsid w:val="00801EF8"/>
    <w:rsid w:val="00854EEA"/>
    <w:rsid w:val="00A10B55"/>
    <w:rsid w:val="00A176AC"/>
    <w:rsid w:val="00A30A89"/>
    <w:rsid w:val="00A71A45"/>
    <w:rsid w:val="00AB0975"/>
    <w:rsid w:val="00AB63A3"/>
    <w:rsid w:val="00AB7736"/>
    <w:rsid w:val="00B002AA"/>
    <w:rsid w:val="00B97CE5"/>
    <w:rsid w:val="00C42701"/>
    <w:rsid w:val="00C652ED"/>
    <w:rsid w:val="00C8617D"/>
    <w:rsid w:val="00D77307"/>
    <w:rsid w:val="00DE329F"/>
    <w:rsid w:val="00E00D07"/>
    <w:rsid w:val="00FE3FD4"/>
    <w:rsid w:val="2AFF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D0F13E-3B34-4197-B994-8CC79CF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C0D7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C0D7C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dcterms:created xsi:type="dcterms:W3CDTF">2023-08-07T03:09:00Z</dcterms:created>
  <dcterms:modified xsi:type="dcterms:W3CDTF">2024-08-12T03:32:00Z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